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宋体" w:hAnsi="宋体" w:eastAsia="宋体" w:cs="宋体"/>
          <w:b/>
          <w:sz w:val="28"/>
          <w:highlight w:val="none"/>
        </w:rPr>
      </w:pPr>
      <w:r>
        <w:rPr>
          <w:rFonts w:hint="eastAsia" w:ascii="宋体" w:hAnsi="宋体" w:eastAsia="宋体" w:cs="宋体"/>
          <w:b/>
          <w:sz w:val="28"/>
          <w:highlight w:val="none"/>
          <w:lang w:eastAsia="zh-CN"/>
        </w:rPr>
        <w:t>合肥工业大学宣城校区2023届毕业生房间维修改造</w:t>
      </w:r>
      <w:r>
        <w:rPr>
          <w:rFonts w:hint="eastAsia" w:ascii="宋体" w:hAnsi="宋体" w:eastAsia="宋体" w:cs="宋体"/>
          <w:b/>
          <w:sz w:val="28"/>
          <w:highlight w:val="none"/>
        </w:rPr>
        <w:t>竞争性磋商公告</w:t>
      </w:r>
    </w:p>
    <w:p>
      <w:pPr>
        <w:rPr>
          <w:rFonts w:hint="eastAsia" w:ascii="宋体" w:hAnsi="宋体" w:eastAsia="宋体" w:cs="宋体"/>
          <w:highlight w:val="none"/>
        </w:rPr>
      </w:pP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合肥工业大学宣城校区2023届毕业生房间维修改造</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u w:val="single"/>
          <w:lang w:eastAsia="zh-CN"/>
        </w:rPr>
        <w:t>华采招标集团有限公司网站（http://www.bjhczb.com/）</w:t>
      </w:r>
      <w:r>
        <w:rPr>
          <w:rFonts w:hint="eastAsia" w:ascii="宋体" w:hAnsi="宋体" w:eastAsia="宋体" w:cs="宋体"/>
          <w:sz w:val="24"/>
          <w:szCs w:val="24"/>
          <w:highlight w:val="none"/>
        </w:rPr>
        <w:t>获取采购文件，并于</w:t>
      </w:r>
      <w:r>
        <w:rPr>
          <w:rFonts w:hint="eastAsia" w:ascii="宋体" w:hAnsi="宋体" w:eastAsia="宋体" w:cs="宋体"/>
          <w:sz w:val="24"/>
          <w:szCs w:val="24"/>
          <w:highlight w:val="none"/>
          <w:u w:val="single"/>
        </w:rPr>
        <w:t xml:space="preserve"> 2</w:t>
      </w:r>
      <w:r>
        <w:rPr>
          <w:rFonts w:hint="eastAsia" w:ascii="宋体" w:hAnsi="宋体" w:eastAsia="宋体" w:cs="宋体"/>
          <w:sz w:val="24"/>
          <w:szCs w:val="24"/>
          <w:highlight w:val="none"/>
          <w:u w:val="single"/>
          <w:lang w:val="en-US" w:eastAsia="zh-CN"/>
        </w:rPr>
        <w:t>023</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rPr>
        <w:t xml:space="preserve">年 </w:t>
      </w:r>
      <w:r>
        <w:rPr>
          <w:rFonts w:hint="eastAsia" w:ascii="宋体" w:hAnsi="宋体" w:cs="宋体"/>
          <w:bCs/>
          <w:sz w:val="24"/>
          <w:szCs w:val="24"/>
          <w:highlight w:val="none"/>
          <w:u w:val="single"/>
          <w:lang w:val="en-US" w:eastAsia="zh-CN"/>
        </w:rPr>
        <w:t>7</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月</w:t>
      </w:r>
      <w:r>
        <w:rPr>
          <w:rFonts w:hint="eastAsia" w:ascii="宋体" w:hAnsi="宋体" w:eastAsia="宋体" w:cs="宋体"/>
          <w:bCs/>
          <w:sz w:val="24"/>
          <w:szCs w:val="24"/>
          <w:highlight w:val="none"/>
          <w:u w:val="single"/>
          <w:lang w:val="en-US" w:eastAsia="zh-CN"/>
        </w:rPr>
        <w:t xml:space="preserve"> </w:t>
      </w:r>
      <w:r>
        <w:rPr>
          <w:rFonts w:hint="eastAsia" w:ascii="宋体" w:hAnsi="宋体" w:cs="宋体"/>
          <w:bCs/>
          <w:sz w:val="24"/>
          <w:szCs w:val="24"/>
          <w:highlight w:val="none"/>
          <w:u w:val="single"/>
          <w:lang w:val="en-US" w:eastAsia="zh-CN"/>
        </w:rPr>
        <w:t>7</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日 </w:t>
      </w:r>
      <w:r>
        <w:rPr>
          <w:rFonts w:hint="eastAsia" w:ascii="宋体" w:hAnsi="宋体" w:eastAsia="宋体" w:cs="宋体"/>
          <w:bCs/>
          <w:sz w:val="24"/>
          <w:szCs w:val="24"/>
          <w:highlight w:val="none"/>
          <w:u w:val="single"/>
          <w:lang w:val="en-US" w:eastAsia="zh-CN"/>
        </w:rPr>
        <w:t xml:space="preserve">9 </w:t>
      </w:r>
      <w:r>
        <w:rPr>
          <w:rFonts w:hint="eastAsia" w:ascii="宋体" w:hAnsi="宋体" w:eastAsia="宋体" w:cs="宋体"/>
          <w:bCs/>
          <w:sz w:val="24"/>
          <w:szCs w:val="24"/>
          <w:highlight w:val="none"/>
          <w:u w:val="single"/>
        </w:rPr>
        <w:t>点30分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snapToGrid w:val="0"/>
        <w:spacing w:line="360" w:lineRule="auto"/>
        <w:rPr>
          <w:rFonts w:hint="eastAsia" w:ascii="宋体" w:hAnsi="宋体" w:eastAsia="宋体" w:cs="宋体"/>
          <w:sz w:val="24"/>
          <w:szCs w:val="24"/>
          <w:highlight w:val="none"/>
        </w:rPr>
      </w:pPr>
    </w:p>
    <w:p>
      <w:pPr>
        <w:snapToGrid w:val="0"/>
        <w:spacing w:line="360" w:lineRule="auto"/>
        <w:ind w:firstLine="482" w:firstLineChars="200"/>
        <w:rPr>
          <w:rFonts w:hint="eastAsia" w:ascii="宋体" w:hAnsi="宋体" w:eastAsia="宋体" w:cs="宋体"/>
          <w:b/>
          <w:bCs/>
          <w:sz w:val="24"/>
          <w:szCs w:val="24"/>
          <w:highlight w:val="none"/>
        </w:rPr>
      </w:pPr>
      <w:bookmarkStart w:id="0" w:name="_Toc35393629"/>
      <w:bookmarkStart w:id="1" w:name="_Toc35393798"/>
      <w:bookmarkStart w:id="2" w:name="_Toc28359089"/>
      <w:bookmarkStart w:id="3" w:name="_Toc28359012"/>
      <w:r>
        <w:rPr>
          <w:rFonts w:hint="eastAsia" w:ascii="宋体" w:hAnsi="宋体" w:eastAsia="宋体" w:cs="宋体"/>
          <w:b/>
          <w:bCs/>
          <w:sz w:val="24"/>
          <w:szCs w:val="24"/>
          <w:highlight w:val="none"/>
        </w:rPr>
        <w:t>一、项目基本情况</w:t>
      </w:r>
      <w:bookmarkEnd w:id="0"/>
      <w:bookmarkEnd w:id="1"/>
      <w:bookmarkEnd w:id="2"/>
      <w:bookmarkEnd w:id="3"/>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项目编号：HFUT-HC-2023-00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/HCZB-2023-ZB0787</w:t>
      </w:r>
    </w:p>
    <w:p>
      <w:pPr>
        <w:snapToGrid w:val="0"/>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合肥工业大学宣城校区2023届毕业生房间维修改造</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pPr>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w:t>
      </w:r>
      <w:r>
        <w:rPr>
          <w:rFonts w:hint="eastAsia" w:ascii="宋体" w:hAnsi="宋体" w:eastAsia="宋体" w:cs="宋体"/>
          <w:sz w:val="24"/>
          <w:szCs w:val="24"/>
          <w:highlight w:val="none"/>
          <w:lang w:eastAsia="zh-CN"/>
        </w:rPr>
        <w:t>金额：</w:t>
      </w:r>
      <w:r>
        <w:rPr>
          <w:rFonts w:hint="eastAsia" w:ascii="宋体" w:hAnsi="宋体" w:eastAsia="宋体" w:cs="宋体"/>
          <w:sz w:val="24"/>
          <w:szCs w:val="24"/>
          <w:highlight w:val="none"/>
          <w:lang w:val="en-US" w:eastAsia="zh-CN"/>
        </w:rPr>
        <w:t>200万元</w:t>
      </w:r>
    </w:p>
    <w:p>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最高限价：1999713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43元</w:t>
      </w:r>
      <w:r>
        <w:rPr>
          <w:rFonts w:hint="eastAsia" w:ascii="宋体" w:hAnsi="宋体" w:eastAsia="宋体" w:cs="宋体"/>
          <w:sz w:val="24"/>
          <w:szCs w:val="24"/>
          <w:highlight w:val="none"/>
          <w:lang w:val="en-US" w:eastAsia="zh-CN"/>
        </w:rPr>
        <w:t>。</w:t>
      </w:r>
    </w:p>
    <w:p>
      <w:pPr>
        <w:snapToGrid w:val="0"/>
        <w:spacing w:line="360" w:lineRule="auto"/>
        <w:ind w:firstLine="480" w:firstLineChars="200"/>
        <w:rPr>
          <w:rFonts w:hint="eastAsia" w:ascii="宋体" w:hAnsi="宋体" w:eastAsia="宋体" w:cs="宋体"/>
          <w:color w:val="FF0000"/>
          <w:sz w:val="24"/>
          <w:szCs w:val="24"/>
          <w:highlight w:val="none"/>
          <w:u w:val="single"/>
        </w:rPr>
      </w:pPr>
      <w:r>
        <w:rPr>
          <w:rFonts w:hint="eastAsia" w:ascii="宋体" w:hAnsi="宋体" w:eastAsia="宋体" w:cs="宋体"/>
          <w:sz w:val="24"/>
          <w:szCs w:val="24"/>
          <w:highlight w:val="none"/>
        </w:rPr>
        <w:t>采购需求：宣城校区2023届毕业生房间为学生公寓6号南楼和北楼、7号楼10号北楼，总计4幢单体楼，每幢楼宇均为6层， 建筑面积：6号南楼和北楼约为1.63万㎡、7号楼约0.8万㎡、10号南楼约0.9万㎡，总计3.33万㎡。本次改造主要包括卫生间淋浴间墙面防水改造、宿舍阳台贴制瓷、宿内外墙面乳胶出新等综合改造。</w:t>
      </w:r>
      <w:r>
        <w:rPr>
          <w:rFonts w:hint="eastAsia" w:ascii="宋体" w:hAnsi="宋体" w:eastAsia="宋体" w:cs="宋体"/>
          <w:sz w:val="24"/>
          <w:szCs w:val="24"/>
          <w:highlight w:val="none"/>
          <w:lang w:eastAsia="zh-CN"/>
        </w:rPr>
        <w:t>具体内容</w:t>
      </w:r>
      <w:r>
        <w:rPr>
          <w:rFonts w:hint="eastAsia" w:ascii="宋体" w:hAnsi="宋体" w:eastAsia="宋体" w:cs="宋体"/>
          <w:sz w:val="24"/>
          <w:szCs w:val="24"/>
          <w:highlight w:val="none"/>
        </w:rPr>
        <w:t>详见竞争性磋商文件、工程量清单、</w:t>
      </w:r>
      <w:r>
        <w:rPr>
          <w:rFonts w:hint="eastAsia" w:ascii="宋体" w:hAnsi="宋体" w:eastAsia="宋体" w:cs="宋体"/>
          <w:sz w:val="24"/>
          <w:szCs w:val="24"/>
          <w:highlight w:val="none"/>
          <w:lang w:val="en-US" w:eastAsia="zh-CN"/>
        </w:rPr>
        <w:t>图纸</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rPr>
        <w:t>。</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r>
        <w:rPr>
          <w:rFonts w:hint="eastAsia" w:ascii="宋体" w:hAnsi="宋体" w:eastAsia="宋体" w:cs="@仿宋_GB2312"/>
          <w:kern w:val="2"/>
          <w:sz w:val="24"/>
          <w:szCs w:val="22"/>
          <w:highlight w:val="none"/>
          <w:lang w:eastAsia="zh-CN"/>
        </w:rPr>
        <w:t>磋商结束后，7个工作日施工方需进场，</w:t>
      </w:r>
      <w:r>
        <w:rPr>
          <w:rFonts w:hint="eastAsia" w:ascii="宋体" w:hAnsi="宋体" w:cs="@仿宋_GB2312"/>
          <w:kern w:val="2"/>
          <w:sz w:val="24"/>
          <w:szCs w:val="22"/>
          <w:highlight w:val="none"/>
          <w:lang w:eastAsia="zh-CN"/>
        </w:rPr>
        <w:t>计划工期：</w:t>
      </w:r>
      <w:r>
        <w:rPr>
          <w:rFonts w:hint="eastAsia" w:ascii="宋体" w:hAnsi="宋体" w:cs="@仿宋_GB2312"/>
          <w:kern w:val="2"/>
          <w:sz w:val="24"/>
          <w:szCs w:val="22"/>
          <w:highlight w:val="none"/>
          <w:lang w:val="en-US" w:eastAsia="zh-CN"/>
        </w:rPr>
        <w:t>40日历天，须</w:t>
      </w:r>
      <w:r>
        <w:rPr>
          <w:rFonts w:hint="eastAsia" w:ascii="宋体" w:hAnsi="宋体" w:eastAsia="宋体" w:cs="@仿宋_GB2312"/>
          <w:kern w:val="2"/>
          <w:sz w:val="24"/>
          <w:szCs w:val="22"/>
          <w:highlight w:val="none"/>
          <w:lang w:eastAsia="zh-CN"/>
        </w:rPr>
        <w:t>在2023年8月25日前完成所有施工内容及撤场。</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w:t>
      </w:r>
    </w:p>
    <w:p>
      <w:pPr>
        <w:snapToGrid w:val="0"/>
        <w:spacing w:line="360" w:lineRule="auto"/>
        <w:ind w:firstLine="482" w:firstLineChars="200"/>
        <w:rPr>
          <w:rFonts w:hint="eastAsia" w:ascii="宋体" w:hAnsi="宋体" w:eastAsia="宋体" w:cs="宋体"/>
          <w:b/>
          <w:bCs/>
          <w:sz w:val="24"/>
          <w:szCs w:val="24"/>
          <w:highlight w:val="none"/>
        </w:rPr>
      </w:pPr>
      <w:bookmarkStart w:id="4" w:name="_Toc28359013"/>
      <w:bookmarkStart w:id="5" w:name="_Toc28359090"/>
      <w:bookmarkStart w:id="6" w:name="_Toc35393799"/>
      <w:bookmarkStart w:id="7" w:name="_Toc35393630"/>
      <w:r>
        <w:rPr>
          <w:rFonts w:hint="eastAsia" w:ascii="宋体" w:hAnsi="宋体" w:eastAsia="宋体" w:cs="宋体"/>
          <w:b/>
          <w:bCs/>
          <w:sz w:val="24"/>
          <w:szCs w:val="24"/>
          <w:highlight w:val="none"/>
        </w:rPr>
        <w:t>二、申请人的资格要求：</w:t>
      </w:r>
      <w:bookmarkEnd w:id="4"/>
      <w:bookmarkEnd w:id="5"/>
      <w:bookmarkEnd w:id="6"/>
      <w:bookmarkEnd w:id="7"/>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snapToGrid w:val="0"/>
        <w:spacing w:line="360" w:lineRule="auto"/>
        <w:ind w:firstLine="480" w:firstLineChars="200"/>
        <w:rPr>
          <w:rFonts w:hint="eastAsia" w:ascii="宋体" w:hAnsi="宋体" w:eastAsia="宋体" w:cs="宋体"/>
          <w:sz w:val="24"/>
          <w:szCs w:val="24"/>
          <w:highlight w:val="none"/>
        </w:rPr>
      </w:pPr>
      <w:bookmarkStart w:id="8" w:name="_Toc28359014"/>
      <w:bookmarkStart w:id="9" w:name="_Toc28359091"/>
      <w:r>
        <w:rPr>
          <w:rFonts w:hint="eastAsia" w:ascii="宋体" w:hAnsi="宋体" w:eastAsia="宋体" w:cs="宋体"/>
          <w:sz w:val="24"/>
          <w:szCs w:val="24"/>
          <w:highlight w:val="none"/>
        </w:rPr>
        <w:t>2.落实政府采购政策需满足的资格要求：本项目为专门面向中小企业采购的项目，供应商应为中小微企业、监狱企业或残疾人福利性单位。</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3.1供应商资质：</w:t>
      </w:r>
      <w:r>
        <w:rPr>
          <w:rFonts w:hint="eastAsia" w:ascii="宋体" w:hAnsi="宋体" w:eastAsia="宋体" w:cs="宋体"/>
          <w:sz w:val="24"/>
          <w:szCs w:val="24"/>
          <w:highlight w:val="none"/>
          <w:lang w:val="en-US" w:eastAsia="zh-CN"/>
        </w:rPr>
        <w:t>供应商须</w:t>
      </w:r>
      <w:r>
        <w:rPr>
          <w:rFonts w:hint="eastAsia" w:ascii="宋体" w:hAnsi="宋体" w:eastAsia="宋体" w:cs="宋体"/>
          <w:sz w:val="24"/>
          <w:szCs w:val="24"/>
          <w:highlight w:val="none"/>
        </w:rPr>
        <w:t>具备建筑工程施工总承包</w:t>
      </w:r>
      <w:r>
        <w:rPr>
          <w:rFonts w:hint="eastAsia" w:ascii="宋体" w:hAnsi="宋体" w:cs="宋体"/>
          <w:sz w:val="24"/>
          <w:szCs w:val="24"/>
          <w:highlight w:val="none"/>
          <w:lang w:eastAsia="zh-CN"/>
        </w:rPr>
        <w:t>三级及以上资质或</w:t>
      </w:r>
      <w:r>
        <w:rPr>
          <w:rFonts w:hint="eastAsia" w:ascii="宋体" w:hAnsi="宋体" w:eastAsia="宋体" w:cs="宋体"/>
          <w:sz w:val="24"/>
          <w:szCs w:val="24"/>
          <w:highlight w:val="none"/>
        </w:rPr>
        <w:t>建筑装修装饰工程专业承包二级及以上资质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具有有效期内的安全生产许可证。</w:t>
      </w:r>
    </w:p>
    <w:p>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3.2项目经理资格：供应商拟委任项目经理须具备建筑工程专业二级及以上注册建造师资格，具备有效的安全生产考核合格证书，且目前未在其他项目上任职或虽在其他项目上任职但本项目</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后能够从该项目撤离</w:t>
      </w:r>
      <w:r>
        <w:rPr>
          <w:rFonts w:hint="eastAsia" w:ascii="宋体" w:hAnsi="宋体" w:eastAsia="宋体" w:cs="宋体"/>
          <w:sz w:val="24"/>
          <w:szCs w:val="24"/>
          <w:highlight w:val="none"/>
          <w:lang w:eastAsia="zh-CN"/>
        </w:rPr>
        <w:t>。</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供应商存在以下不良信用记录情形之一的，不得推荐为成交候选人，不得确定为成交供应商：</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（1）供应商被人民法院列入失信被执行人；</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（2）供应商被税务部门列入重大税收违法案件当事人名单；</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（3）供应商被政府采购监管部门列入政府采购严重违法失信行为记录名单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以及存在《中华人民共和国政府采购法实施条例》第十九条规定的行政处罚记录</w:t>
      </w:r>
      <w:r>
        <w:rPr>
          <w:rFonts w:hint="eastAsia" w:ascii="宋体" w:hAnsi="宋体" w:eastAsia="宋体" w:cs="宋体"/>
          <w:sz w:val="24"/>
          <w:szCs w:val="24"/>
          <w:highlight w:val="none"/>
          <w:lang w:eastAsia="zh-CN"/>
        </w:rPr>
        <w:t>；</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被市场监督管理部门（或工商行政管理部门）列入经营异常名录或者严重违法失信企业名单的（未按照《企业信息公示暂行条例》（国务院令第654号）第八条规定的期限公示年度报告被列入经营异常名录的除外）。</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 单位负责人为同一人或者存在直接控股、管理关系的不同供应商，不得参加同一合同项下的政府采购活动。</w:t>
      </w:r>
    </w:p>
    <w:p>
      <w:pPr>
        <w:snapToGrid w:val="0"/>
        <w:spacing w:line="360" w:lineRule="auto"/>
        <w:ind w:firstLine="482" w:firstLineChars="200"/>
        <w:rPr>
          <w:rFonts w:hint="eastAsia" w:ascii="宋体" w:hAnsi="宋体" w:eastAsia="宋体" w:cs="宋体"/>
          <w:b/>
          <w:bCs/>
          <w:sz w:val="24"/>
          <w:szCs w:val="24"/>
          <w:highlight w:val="none"/>
        </w:rPr>
      </w:pPr>
      <w:bookmarkStart w:id="10" w:name="_Toc35393800"/>
      <w:bookmarkStart w:id="11" w:name="_Toc35393631"/>
      <w:r>
        <w:rPr>
          <w:rFonts w:hint="eastAsia" w:ascii="宋体" w:hAnsi="宋体" w:eastAsia="宋体" w:cs="宋体"/>
          <w:b/>
          <w:bCs/>
          <w:sz w:val="24"/>
          <w:szCs w:val="24"/>
          <w:highlight w:val="none"/>
        </w:rPr>
        <w:t>三、获取采购文件</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2" w:name="_Toc35393632"/>
      <w:bookmarkStart w:id="13" w:name="_Toc35393801"/>
      <w:bookmarkStart w:id="14" w:name="_Toc28359092"/>
      <w:bookmarkStart w:id="15" w:name="_Toc28359015"/>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日至 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日（北京时间，法定节假日除外）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lang w:eastAsia="zh-CN"/>
        </w:rPr>
        <w:t>华采招标集团有限公司网站（http://www.bjhczb.com/）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方式：登录</w:t>
      </w:r>
      <w:r>
        <w:rPr>
          <w:rFonts w:hint="eastAsia" w:ascii="宋体" w:hAnsi="宋体" w:eastAsia="宋体" w:cs="宋体"/>
          <w:sz w:val="24"/>
          <w:szCs w:val="24"/>
          <w:highlight w:val="none"/>
          <w:u w:val="single"/>
          <w:lang w:eastAsia="zh-CN"/>
        </w:rPr>
        <w:t>华采招标集团有限公司网站</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供应商登录</w:t>
      </w:r>
      <w:r>
        <w:rPr>
          <w:rFonts w:hint="eastAsia" w:ascii="宋体" w:hAnsi="宋体" w:eastAsia="宋体" w:cs="宋体"/>
          <w:sz w:val="24"/>
          <w:szCs w:val="24"/>
          <w:highlight w:val="none"/>
          <w:u w:val="single"/>
          <w:lang w:val="en-US" w:eastAsia="zh-CN"/>
        </w:rPr>
        <w:t>专区</w:t>
      </w:r>
      <w:r>
        <w:rPr>
          <w:rFonts w:hint="eastAsia" w:ascii="宋体" w:hAnsi="宋体" w:eastAsia="宋体" w:cs="宋体"/>
          <w:sz w:val="24"/>
          <w:szCs w:val="24"/>
          <w:highlight w:val="none"/>
        </w:rPr>
        <w:t>下载文件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元。磋商文件售后不退。</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bookmarkEnd w:id="12"/>
      <w:bookmarkEnd w:id="13"/>
      <w:bookmarkEnd w:id="14"/>
      <w:bookmarkEnd w:id="15"/>
    </w:p>
    <w:p>
      <w:pPr>
        <w:snapToGrid w:val="0"/>
        <w:spacing w:line="360" w:lineRule="auto"/>
        <w:ind w:firstLine="480" w:firstLineChars="200"/>
        <w:rPr>
          <w:rFonts w:hint="eastAsia" w:ascii="宋体" w:hAnsi="宋体" w:eastAsia="宋体" w:cs="宋体"/>
          <w:sz w:val="24"/>
          <w:szCs w:val="24"/>
          <w:highlight w:val="none"/>
        </w:rPr>
      </w:pPr>
      <w:bookmarkStart w:id="16" w:name="_Toc35393802"/>
      <w:bookmarkStart w:id="17" w:name="_Toc28359093"/>
      <w:bookmarkStart w:id="18" w:name="_Toc28359016"/>
      <w:bookmarkStart w:id="19" w:name="_Toc35393633"/>
      <w:r>
        <w:rPr>
          <w:rFonts w:hint="eastAsia" w:ascii="宋体" w:hAnsi="宋体" w:eastAsia="宋体" w:cs="宋体"/>
          <w:sz w:val="24"/>
          <w:szCs w:val="24"/>
          <w:highlight w:val="none"/>
        </w:rPr>
        <w:t>1.截止时间：202</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点 30 分（北京时间）</w:t>
      </w:r>
    </w:p>
    <w:p>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2.地    点：</w:t>
      </w:r>
      <w:r>
        <w:rPr>
          <w:rFonts w:hint="eastAsia" w:ascii="宋体" w:hAnsi="宋体" w:eastAsia="宋体" w:cs="宋体"/>
          <w:color w:val="auto"/>
          <w:sz w:val="24"/>
          <w:szCs w:val="24"/>
          <w:highlight w:val="none"/>
          <w:u w:val="none"/>
        </w:rPr>
        <w:t>登录</w:t>
      </w:r>
      <w:r>
        <w:rPr>
          <w:rFonts w:hint="eastAsia" w:ascii="宋体" w:hAnsi="宋体" w:eastAsia="宋体" w:cs="宋体"/>
          <w:color w:val="auto"/>
          <w:sz w:val="24"/>
          <w:szCs w:val="24"/>
          <w:highlight w:val="none"/>
          <w:u w:val="single"/>
          <w:lang w:eastAsia="zh-CN"/>
        </w:rPr>
        <w:t>华采招标集团有限公司网站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lang w:val="en-US" w:eastAsia="zh-CN"/>
        </w:rPr>
        <w:t>专区</w:t>
      </w:r>
      <w:r>
        <w:rPr>
          <w:rFonts w:hint="eastAsia" w:ascii="宋体" w:hAnsi="宋体" w:eastAsia="宋体" w:cs="宋体"/>
          <w:sz w:val="24"/>
          <w:szCs w:val="24"/>
          <w:highlight w:val="none"/>
          <w:u w:val="single"/>
          <w:lang w:val="en-US" w:eastAsia="zh-CN"/>
        </w:rPr>
        <w:t>（http://www.bjhczb.com/）</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bookmarkEnd w:id="16"/>
      <w:bookmarkEnd w:id="17"/>
      <w:bookmarkEnd w:id="18"/>
      <w:bookmarkEnd w:id="19"/>
    </w:p>
    <w:p>
      <w:pPr>
        <w:snapToGrid w:val="0"/>
        <w:spacing w:line="360" w:lineRule="auto"/>
        <w:ind w:firstLine="480" w:firstLineChars="200"/>
        <w:rPr>
          <w:rFonts w:hint="eastAsia" w:ascii="宋体" w:hAnsi="宋体" w:eastAsia="宋体" w:cs="宋体"/>
          <w:sz w:val="24"/>
          <w:szCs w:val="24"/>
          <w:highlight w:val="none"/>
        </w:rPr>
      </w:pPr>
      <w:bookmarkStart w:id="20" w:name="_Toc35393634"/>
      <w:bookmarkStart w:id="21" w:name="_Toc28359094"/>
      <w:bookmarkStart w:id="22" w:name="_Toc28359017"/>
      <w:bookmarkStart w:id="23" w:name="_Toc35393803"/>
      <w:r>
        <w:rPr>
          <w:rFonts w:hint="eastAsia" w:ascii="宋体" w:hAnsi="宋体" w:eastAsia="宋体" w:cs="宋体"/>
          <w:sz w:val="24"/>
          <w:szCs w:val="24"/>
          <w:highlight w:val="none"/>
        </w:rPr>
        <w:t>1.时    间：202</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点 30 分（北京时间）</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    点：</w:t>
      </w:r>
      <w:r>
        <w:rPr>
          <w:rFonts w:hint="eastAsia" w:ascii="宋体" w:hAnsi="宋体" w:eastAsia="宋体" w:cs="宋体"/>
          <w:sz w:val="24"/>
          <w:szCs w:val="24"/>
          <w:highlight w:val="none"/>
          <w:u w:val="single"/>
          <w:lang w:val="en-US" w:eastAsia="zh-CN"/>
        </w:rPr>
        <w:t>华采招标集团有限公司网站（http://www.bjhczb.com/）</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六、公告期限</w:t>
      </w:r>
      <w:bookmarkEnd w:id="20"/>
      <w:bookmarkEnd w:id="21"/>
      <w:bookmarkEnd w:id="22"/>
      <w:bookmarkEnd w:id="23"/>
    </w:p>
    <w:p>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个工作日。</w:t>
      </w:r>
    </w:p>
    <w:p>
      <w:pPr>
        <w:snapToGrid w:val="0"/>
        <w:spacing w:line="360" w:lineRule="auto"/>
        <w:ind w:firstLine="482" w:firstLineChars="200"/>
        <w:rPr>
          <w:rFonts w:hint="eastAsia" w:ascii="宋体" w:hAnsi="宋体" w:eastAsia="宋体" w:cs="宋体"/>
          <w:b/>
          <w:bCs/>
          <w:sz w:val="24"/>
          <w:szCs w:val="24"/>
          <w:highlight w:val="none"/>
        </w:rPr>
      </w:pPr>
      <w:bookmarkStart w:id="24" w:name="_Toc35393804"/>
      <w:bookmarkStart w:id="25" w:name="_Toc35393635"/>
      <w:r>
        <w:rPr>
          <w:rFonts w:hint="eastAsia" w:ascii="宋体" w:hAnsi="宋体" w:eastAsia="宋体" w:cs="宋体"/>
          <w:b/>
          <w:bCs/>
          <w:sz w:val="24"/>
          <w:szCs w:val="24"/>
          <w:highlight w:val="none"/>
        </w:rPr>
        <w:t>七、其他补充事宜</w:t>
      </w:r>
      <w:bookmarkEnd w:id="24"/>
      <w:bookmarkEnd w:id="25"/>
    </w:p>
    <w:p>
      <w:pPr>
        <w:snapToGrid w:val="0"/>
        <w:spacing w:line="360" w:lineRule="auto"/>
        <w:ind w:firstLine="480" w:firstLineChars="200"/>
        <w:rPr>
          <w:rFonts w:hint="eastAsia" w:ascii="宋体" w:hAnsi="宋体" w:eastAsia="宋体" w:cs="宋体"/>
          <w:b w:val="0"/>
          <w:bCs w:val="0"/>
          <w:sz w:val="24"/>
          <w:szCs w:val="24"/>
          <w:highlight w:val="none"/>
        </w:rPr>
      </w:pPr>
      <w:bookmarkStart w:id="26" w:name="_Toc28359095"/>
      <w:bookmarkStart w:id="27" w:name="_Toc35393636"/>
      <w:bookmarkStart w:id="28" w:name="_Toc35393805"/>
      <w:bookmarkStart w:id="29" w:name="_Toc28359018"/>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本项目落实节能环保、中小微型企业扶持等相关政府采购政策。</w:t>
      </w:r>
    </w:p>
    <w:p>
      <w:pPr>
        <w:snapToGrid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本次招标公告同时在中国政府采购网、华采招标集团有限公司网站（http://www.bjhczb.com/）上发布。</w:t>
      </w:r>
    </w:p>
    <w:p>
      <w:pPr>
        <w:snapToGrid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.凡有意参加的</w:t>
      </w:r>
      <w:r>
        <w:rPr>
          <w:rFonts w:hint="eastAsia" w:ascii="宋体" w:hAnsi="宋体" w:cs="宋体"/>
          <w:b w:val="0"/>
          <w:bCs w:val="0"/>
          <w:sz w:val="24"/>
          <w:szCs w:val="24"/>
          <w:highlight w:val="none"/>
          <w:lang w:eastAsia="zh-CN"/>
        </w:rPr>
        <w:t>供应商</w:t>
      </w:r>
      <w:r>
        <w:rPr>
          <w:rFonts w:hint="eastAsia" w:ascii="宋体" w:hAnsi="宋体" w:eastAsia="宋体" w:cs="宋体"/>
          <w:b w:val="0"/>
          <w:bCs w:val="0"/>
          <w:sz w:val="24"/>
          <w:szCs w:val="24"/>
          <w:highlight w:val="none"/>
        </w:rPr>
        <w:t>，请务必于获取文件截止时间前登录平台完成下载操作，否则将无法保证获取电子</w:t>
      </w:r>
      <w:r>
        <w:rPr>
          <w:rFonts w:hint="eastAsia" w:ascii="宋体" w:hAnsi="宋体" w:cs="宋体"/>
          <w:b w:val="0"/>
          <w:bCs w:val="0"/>
          <w:sz w:val="24"/>
          <w:szCs w:val="24"/>
          <w:highlight w:val="none"/>
          <w:lang w:eastAsia="zh-CN"/>
        </w:rPr>
        <w:t>磋商</w:t>
      </w:r>
      <w:r>
        <w:rPr>
          <w:rFonts w:hint="eastAsia" w:ascii="宋体" w:hAnsi="宋体" w:eastAsia="宋体" w:cs="宋体"/>
          <w:b w:val="0"/>
          <w:bCs w:val="0"/>
          <w:sz w:val="24"/>
          <w:szCs w:val="24"/>
          <w:highlight w:val="none"/>
        </w:rPr>
        <w:t>文件。首次登录，需在平台免费注册，注册成功后完善供应商资料并绑定CA。</w:t>
      </w:r>
    </w:p>
    <w:p>
      <w:pPr>
        <w:snapToGrid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.凡有意参加的</w:t>
      </w:r>
      <w:r>
        <w:rPr>
          <w:rFonts w:hint="eastAsia" w:ascii="宋体" w:hAnsi="宋体" w:cs="宋体"/>
          <w:b w:val="0"/>
          <w:bCs w:val="0"/>
          <w:sz w:val="24"/>
          <w:szCs w:val="24"/>
          <w:highlight w:val="none"/>
          <w:lang w:eastAsia="zh-CN"/>
        </w:rPr>
        <w:t>供应商</w:t>
      </w:r>
      <w:r>
        <w:rPr>
          <w:rFonts w:hint="eastAsia" w:ascii="宋体" w:hAnsi="宋体" w:eastAsia="宋体" w:cs="宋体"/>
          <w:b w:val="0"/>
          <w:bCs w:val="0"/>
          <w:sz w:val="24"/>
          <w:szCs w:val="24"/>
          <w:highlight w:val="none"/>
        </w:rPr>
        <w:t>，首次登录需前往华采招标集团有限公司电子招投标平台免费注册，注册完成后绑定CA数字证书。平台咨询电话：</w:t>
      </w:r>
      <w:r>
        <w:rPr>
          <w:rFonts w:hint="eastAsia" w:ascii="宋体" w:hAnsi="宋体" w:eastAsia="宋体" w:cs="宋体"/>
          <w:b w:val="0"/>
          <w:bCs w:val="0"/>
          <w:sz w:val="24"/>
          <w:szCs w:val="24"/>
          <w:highlight w:val="none"/>
          <w:lang w:val="en-US" w:eastAsia="zh-CN"/>
        </w:rPr>
        <w:t>010-86397110</w:t>
      </w:r>
      <w:r>
        <w:rPr>
          <w:rFonts w:hint="eastAsia" w:ascii="宋体" w:hAnsi="宋体" w:eastAsia="宋体" w:cs="宋体"/>
          <w:b w:val="0"/>
          <w:bCs w:val="0"/>
          <w:sz w:val="24"/>
          <w:szCs w:val="24"/>
          <w:highlight w:val="none"/>
        </w:rPr>
        <w:t>，服务时间为</w:t>
      </w:r>
      <w:r>
        <w:rPr>
          <w:rFonts w:hint="eastAsia" w:ascii="宋体" w:hAnsi="宋体" w:eastAsia="宋体" w:cs="宋体"/>
          <w:b w:val="0"/>
          <w:bCs w:val="0"/>
          <w:sz w:val="24"/>
          <w:szCs w:val="24"/>
          <w:highlight w:val="none"/>
          <w:lang w:val="en-US" w:eastAsia="zh-CN"/>
        </w:rPr>
        <w:t>工作日9:00-12:00，13:30-17:00</w:t>
      </w:r>
      <w:r>
        <w:rPr>
          <w:rFonts w:hint="eastAsia" w:ascii="宋体" w:hAnsi="宋体" w:eastAsia="宋体" w:cs="宋体"/>
          <w:b w:val="0"/>
          <w:bCs w:val="0"/>
          <w:sz w:val="24"/>
          <w:szCs w:val="24"/>
          <w:highlight w:val="none"/>
        </w:rPr>
        <w:t>。</w:t>
      </w:r>
    </w:p>
    <w:p>
      <w:pPr>
        <w:snapToGrid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.有意向参与本项目的供应商，应在递交文件截止时间前自行在华采招标集团有限公司电子招投标平台系统下载</w:t>
      </w:r>
      <w:r>
        <w:rPr>
          <w:rFonts w:hint="eastAsia" w:ascii="宋体" w:hAnsi="宋体" w:cs="宋体"/>
          <w:b w:val="0"/>
          <w:bCs w:val="0"/>
          <w:sz w:val="24"/>
          <w:szCs w:val="24"/>
          <w:highlight w:val="none"/>
          <w:lang w:eastAsia="zh-CN"/>
        </w:rPr>
        <w:t>磋商</w:t>
      </w:r>
      <w:r>
        <w:rPr>
          <w:rFonts w:hint="eastAsia" w:ascii="宋体" w:hAnsi="宋体" w:eastAsia="宋体" w:cs="宋体"/>
          <w:b w:val="0"/>
          <w:bCs w:val="0"/>
          <w:sz w:val="24"/>
          <w:szCs w:val="24"/>
          <w:highlight w:val="none"/>
        </w:rPr>
        <w:t>文件、补充公告和澄清文件等资料。供应商应合理安排招标文件获取时间，特别是网络速度慢的地区防止在系统关闭前网络拥堵无法操作。如果因计算机及网络故障造成无法完成招标文件获取，责任自负。</w:t>
      </w:r>
    </w:p>
    <w:p>
      <w:pPr>
        <w:snapToGrid w:val="0"/>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.本项目采用全流程电子化招标采购方式，供应商须办理CA数字证书，CA数字证书用于电子投标/响应文件的签章、制作与上传。</w:t>
      </w:r>
    </w:p>
    <w:p>
      <w:pPr>
        <w:snapToGrid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.投标保证金缴纳账户：</w:t>
      </w:r>
    </w:p>
    <w:p>
      <w:pPr>
        <w:snapToGrid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标段简称:</w:t>
      </w:r>
      <w:r>
        <w:rPr>
          <w:rFonts w:hint="eastAsia" w:ascii="宋体" w:hAnsi="宋体" w:eastAsia="宋体" w:cs="宋体"/>
          <w:b w:val="0"/>
          <w:bCs w:val="0"/>
          <w:sz w:val="24"/>
          <w:szCs w:val="24"/>
          <w:highlight w:val="none"/>
          <w:u w:val="single"/>
          <w:lang w:val="en-US" w:eastAsia="zh-CN"/>
        </w:rPr>
        <w:t xml:space="preserve">  合工大0787    </w:t>
      </w:r>
      <w:r>
        <w:rPr>
          <w:rFonts w:hint="eastAsia" w:ascii="宋体" w:hAnsi="宋体" w:eastAsia="宋体" w:cs="宋体"/>
          <w:b w:val="0"/>
          <w:bCs w:val="0"/>
          <w:sz w:val="24"/>
          <w:szCs w:val="24"/>
          <w:highlight w:val="none"/>
          <w:lang w:val="en-US" w:eastAsia="zh-CN"/>
        </w:rPr>
        <w:t>项目</w:t>
      </w:r>
    </w:p>
    <w:p>
      <w:pPr>
        <w:snapToGrid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户名：华采招标集团有限公司安徽分公司</w:t>
      </w:r>
    </w:p>
    <w:p>
      <w:pPr>
        <w:snapToGrid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账号：8112301011900635954</w:t>
      </w:r>
    </w:p>
    <w:p>
      <w:pPr>
        <w:snapToGrid w:val="0"/>
        <w:spacing w:line="360" w:lineRule="auto"/>
        <w:ind w:firstLine="480" w:firstLineChars="200"/>
        <w:rPr>
          <w:rFonts w:hint="default" w:eastAsia="宋体"/>
          <w:highlight w:val="none"/>
          <w:lang w:val="en-US" w:eastAsia="zh-CN"/>
        </w:rPr>
      </w:pPr>
      <w:r>
        <w:rPr>
          <w:rFonts w:hint="eastAsia" w:ascii="宋体" w:hAnsi="宋体" w:eastAsia="宋体" w:cs="宋体"/>
          <w:b w:val="0"/>
          <w:bCs w:val="0"/>
          <w:sz w:val="24"/>
          <w:szCs w:val="24"/>
          <w:highlight w:val="none"/>
          <w:lang w:val="en-US" w:eastAsia="zh-CN"/>
        </w:rPr>
        <w:t>开户银行：中信银行股份有限公司合肥经开区支行</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八、凡对本次采购提出询问，请按以下方式联系。</w:t>
      </w:r>
      <w:bookmarkEnd w:id="26"/>
      <w:bookmarkEnd w:id="27"/>
      <w:bookmarkEnd w:id="28"/>
      <w:bookmarkEnd w:id="29"/>
    </w:p>
    <w:p>
      <w:pPr>
        <w:snapToGrid w:val="0"/>
        <w:spacing w:line="360" w:lineRule="auto"/>
        <w:ind w:firstLine="480" w:firstLineChars="200"/>
        <w:jc w:val="left"/>
        <w:rPr>
          <w:rFonts w:hint="eastAsia" w:ascii="宋体" w:hAnsi="宋体" w:eastAsia="宋体" w:cs="宋体"/>
          <w:sz w:val="24"/>
          <w:szCs w:val="24"/>
          <w:highlight w:val="none"/>
        </w:rPr>
      </w:pPr>
      <w:bookmarkStart w:id="30" w:name="_Toc35393806"/>
      <w:bookmarkStart w:id="31" w:name="_Toc28359096"/>
      <w:bookmarkStart w:id="32" w:name="_Toc35393637"/>
      <w:bookmarkStart w:id="33" w:name="_Toc28359019"/>
      <w:r>
        <w:rPr>
          <w:rFonts w:hint="eastAsia" w:ascii="宋体" w:hAnsi="宋体" w:eastAsia="宋体" w:cs="宋体"/>
          <w:sz w:val="24"/>
          <w:szCs w:val="24"/>
          <w:highlight w:val="none"/>
        </w:rPr>
        <w:t>1.采购人信息</w:t>
      </w:r>
      <w:bookmarkEnd w:id="30"/>
      <w:bookmarkEnd w:id="31"/>
      <w:bookmarkEnd w:id="32"/>
      <w:bookmarkEnd w:id="33"/>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　合肥工业大学　</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安徽省合肥市屯溪路193号  </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rPr>
        <w:t>　</w:t>
      </w:r>
      <w:r>
        <w:rPr>
          <w:rFonts w:hint="eastAsia" w:ascii="宋体" w:hAnsi="宋体" w:cs="宋体"/>
          <w:sz w:val="24"/>
          <w:szCs w:val="24"/>
          <w:highlight w:val="none"/>
          <w:u w:val="single"/>
          <w:lang w:eastAsia="zh-CN"/>
        </w:rPr>
        <w:t>叶</w:t>
      </w:r>
      <w:r>
        <w:rPr>
          <w:rFonts w:hint="eastAsia" w:ascii="宋体" w:hAnsi="宋体" w:eastAsia="宋体" w:cs="宋体"/>
          <w:sz w:val="24"/>
          <w:szCs w:val="24"/>
          <w:highlight w:val="none"/>
          <w:u w:val="single"/>
        </w:rPr>
        <w:t>老师0551-62901</w:t>
      </w:r>
      <w:r>
        <w:rPr>
          <w:rFonts w:hint="eastAsia" w:ascii="宋体" w:hAnsi="宋体" w:eastAsia="宋体" w:cs="宋体"/>
          <w:sz w:val="24"/>
          <w:szCs w:val="24"/>
          <w:highlight w:val="none"/>
          <w:u w:val="single"/>
          <w:lang w:val="en-US" w:eastAsia="zh-CN"/>
        </w:rPr>
        <w:t>772</w:t>
      </w:r>
      <w:r>
        <w:rPr>
          <w:rFonts w:hint="eastAsia" w:ascii="宋体" w:hAnsi="宋体" w:eastAsia="宋体" w:cs="宋体"/>
          <w:sz w:val="24"/>
          <w:szCs w:val="24"/>
          <w:highlight w:val="none"/>
          <w:u w:val="single"/>
        </w:rPr>
        <w:t xml:space="preserve">　 　 </w:t>
      </w:r>
    </w:p>
    <w:p>
      <w:pPr>
        <w:snapToGrid w:val="0"/>
        <w:spacing w:line="360" w:lineRule="auto"/>
        <w:ind w:firstLine="480" w:firstLineChars="200"/>
        <w:jc w:val="left"/>
        <w:rPr>
          <w:rFonts w:hint="eastAsia" w:ascii="宋体" w:hAnsi="宋体" w:eastAsia="宋体" w:cs="宋体"/>
          <w:sz w:val="24"/>
          <w:szCs w:val="24"/>
          <w:highlight w:val="none"/>
        </w:rPr>
      </w:pPr>
      <w:bookmarkStart w:id="34" w:name="_Toc28359097"/>
      <w:bookmarkStart w:id="35" w:name="_Toc35393638"/>
      <w:bookmarkStart w:id="36" w:name="_Toc35393807"/>
      <w:bookmarkStart w:id="37" w:name="_Toc28359020"/>
      <w:r>
        <w:rPr>
          <w:rFonts w:hint="eastAsia" w:ascii="宋体" w:hAnsi="宋体" w:eastAsia="宋体" w:cs="宋体"/>
          <w:sz w:val="24"/>
          <w:szCs w:val="24"/>
          <w:highlight w:val="none"/>
        </w:rPr>
        <w:t>2.采购代理机构信息</w:t>
      </w:r>
      <w:bookmarkEnd w:id="34"/>
      <w:bookmarkEnd w:id="35"/>
      <w:bookmarkEnd w:id="36"/>
      <w:bookmarkEnd w:id="37"/>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华采招标集团有限公司</w:t>
      </w:r>
      <w:r>
        <w:rPr>
          <w:rFonts w:hint="eastAsia" w:ascii="宋体" w:hAnsi="宋体" w:eastAsia="宋体" w:cs="宋体"/>
          <w:sz w:val="24"/>
          <w:szCs w:val="24"/>
          <w:highlight w:val="none"/>
          <w:u w:val="single"/>
        </w:rPr>
        <w:t>　</w:t>
      </w:r>
    </w:p>
    <w:p>
      <w:pPr>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合肥市包河区宿松路与南二环交叉口绿地中心B座14楼　</w:t>
      </w:r>
    </w:p>
    <w:p>
      <w:pPr>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rPr>
        <w:t>　0551-62620513</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snapToGrid w:val="0"/>
        <w:spacing w:line="360" w:lineRule="auto"/>
        <w:ind w:firstLine="480" w:firstLineChars="200"/>
        <w:jc w:val="left"/>
        <w:rPr>
          <w:rFonts w:hint="eastAsia" w:ascii="宋体" w:hAnsi="宋体" w:eastAsia="宋体" w:cs="宋体"/>
          <w:sz w:val="24"/>
          <w:szCs w:val="24"/>
          <w:highlight w:val="none"/>
        </w:rPr>
      </w:pPr>
      <w:bookmarkStart w:id="38" w:name="_Toc35393639"/>
      <w:bookmarkStart w:id="39" w:name="_Toc35393808"/>
      <w:bookmarkStart w:id="40" w:name="_Toc28359021"/>
      <w:bookmarkStart w:id="41" w:name="_Toc28359098"/>
      <w:r>
        <w:rPr>
          <w:rFonts w:hint="eastAsia" w:ascii="宋体" w:hAnsi="宋体" w:eastAsia="宋体" w:cs="宋体"/>
          <w:sz w:val="24"/>
          <w:szCs w:val="24"/>
          <w:highlight w:val="none"/>
        </w:rPr>
        <w:t>3.项目联系方式</w:t>
      </w:r>
      <w:bookmarkEnd w:id="38"/>
      <w:bookmarkEnd w:id="39"/>
      <w:bookmarkEnd w:id="40"/>
      <w:bookmarkEnd w:id="41"/>
    </w:p>
    <w:p>
      <w:pPr>
        <w:pStyle w:val="6"/>
        <w:snapToGrid w:val="0"/>
        <w:spacing w:line="360" w:lineRule="auto"/>
        <w:ind w:firstLine="480" w:firstLineChars="200"/>
        <w:rPr>
          <w:rFonts w:hint="eastAsia" w:ascii="宋体" w:hAnsi="宋体" w:eastAsia="宋体" w:cs="宋体"/>
          <w:kern w:val="2"/>
          <w:sz w:val="24"/>
          <w:szCs w:val="24"/>
          <w:highlight w:val="none"/>
          <w:u w:val="single"/>
          <w:lang w:val="en-US" w:eastAsia="zh-CN" w:bidi="ar-SA"/>
        </w:rPr>
      </w:pPr>
      <w:r>
        <w:rPr>
          <w:rFonts w:hint="eastAsia" w:hAnsi="宋体" w:cs="宋体"/>
          <w:sz w:val="24"/>
          <w:szCs w:val="24"/>
          <w:highlight w:val="none"/>
        </w:rPr>
        <w:t>项目联系人：</w:t>
      </w:r>
      <w:r>
        <w:rPr>
          <w:rFonts w:hint="eastAsia" w:hAnsi="宋体" w:cs="宋体"/>
          <w:sz w:val="24"/>
          <w:szCs w:val="24"/>
          <w:highlight w:val="none"/>
          <w:u w:val="single"/>
        </w:rPr>
        <w:t>　　</w:t>
      </w:r>
      <w:r>
        <w:rPr>
          <w:rFonts w:hint="eastAsia" w:ascii="宋体" w:hAnsi="宋体" w:cs="宋体"/>
          <w:kern w:val="2"/>
          <w:sz w:val="24"/>
          <w:szCs w:val="24"/>
          <w:highlight w:val="none"/>
          <w:u w:val="single"/>
          <w:lang w:val="en-US" w:eastAsia="zh-CN" w:bidi="ar-SA"/>
        </w:rPr>
        <w:t>叶</w:t>
      </w:r>
      <w:r>
        <w:rPr>
          <w:rFonts w:hint="eastAsia" w:ascii="宋体" w:hAnsi="宋体" w:eastAsia="宋体" w:cs="宋体"/>
          <w:kern w:val="2"/>
          <w:sz w:val="24"/>
          <w:szCs w:val="24"/>
          <w:highlight w:val="none"/>
          <w:u w:val="single"/>
          <w:lang w:val="en-US" w:eastAsia="zh-CN" w:bidi="ar-SA"/>
        </w:rPr>
        <w:t xml:space="preserve">老师　　  </w:t>
      </w:r>
    </w:p>
    <w:p>
      <w:pPr>
        <w:ind w:firstLine="480" w:firstLineChars="200"/>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0551-62901</w:t>
      </w:r>
      <w:r>
        <w:rPr>
          <w:rFonts w:hint="eastAsia" w:ascii="宋体" w:hAnsi="宋体" w:eastAsia="宋体" w:cs="宋体"/>
          <w:sz w:val="24"/>
          <w:szCs w:val="24"/>
          <w:highlight w:val="none"/>
          <w:u w:val="single"/>
          <w:lang w:val="en-US" w:eastAsia="zh-CN"/>
        </w:rPr>
        <w:t>772</w:t>
      </w:r>
      <w:r>
        <w:rPr>
          <w:rFonts w:hint="eastAsia" w:ascii="宋体" w:hAnsi="宋体" w:eastAsia="宋体" w:cs="宋体"/>
          <w:sz w:val="24"/>
          <w:szCs w:val="24"/>
          <w:highlight w:val="none"/>
          <w:u w:val="single"/>
        </w:rPr>
        <w:t>　　</w:t>
      </w:r>
      <w:bookmarkStart w:id="42" w:name="_GoBack"/>
      <w:bookmarkEnd w:id="4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049A6A76"/>
    <w:rsid w:val="04A72CE1"/>
    <w:rsid w:val="0C6E1B7D"/>
    <w:rsid w:val="224445BE"/>
    <w:rsid w:val="51583E9B"/>
    <w:rsid w:val="54747D03"/>
    <w:rsid w:val="592831AF"/>
    <w:rsid w:val="6B490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style>
  <w:style w:type="paragraph" w:styleId="2">
    <w:name w:val="Body Text First Indent 2"/>
    <w:basedOn w:val="3"/>
    <w:next w:val="5"/>
    <w:qFormat/>
    <w:uiPriority w:val="0"/>
    <w:pPr>
      <w:ind w:left="420" w:firstLine="420" w:firstLineChars="200"/>
    </w:pPr>
    <w:rPr>
      <w:rFonts w:ascii="Times New Roman" w:hAnsi="Times New Roman" w:eastAsia="宋体" w:cs="Times New Roman"/>
    </w:rPr>
  </w:style>
  <w:style w:type="paragraph" w:styleId="3">
    <w:name w:val="Body Text Indent"/>
    <w:basedOn w:val="1"/>
    <w:next w:val="4"/>
    <w:uiPriority w:val="0"/>
    <w:pPr>
      <w:ind w:firstLine="645"/>
    </w:pPr>
    <w:rPr>
      <w:rFonts w:ascii="楷体_GB2312" w:hAnsi="Times New Roman" w:eastAsia="楷体_GB2312" w:cs="Times New Roman"/>
      <w:sz w:val="32"/>
      <w:szCs w:val="20"/>
    </w:rPr>
  </w:style>
  <w:style w:type="paragraph" w:styleId="4">
    <w:name w:val="envelope return"/>
    <w:basedOn w:val="1"/>
    <w:qFormat/>
    <w:uiPriority w:val="0"/>
    <w:pPr>
      <w:snapToGrid w:val="0"/>
    </w:pPr>
    <w:rPr>
      <w:rFonts w:ascii="Arial" w:hAnsi="Arial" w:eastAsia="宋体" w:cs="Times New Roman"/>
    </w:rPr>
  </w:style>
  <w:style w:type="paragraph" w:styleId="5">
    <w:name w:val="List"/>
    <w:basedOn w:val="1"/>
    <w:qFormat/>
    <w:uiPriority w:val="0"/>
    <w:pPr>
      <w:ind w:left="200" w:hanging="200" w:hangingChars="200"/>
    </w:pPr>
  </w:style>
  <w:style w:type="paragraph" w:styleId="6">
    <w:name w:val="Plain Text"/>
    <w:basedOn w:val="1"/>
    <w:qFormat/>
    <w:uiPriority w:val="0"/>
    <w:rPr>
      <w:rFonts w:hAnsi="Courier New" w:eastAsia="宋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1827</Words>
  <Characters>2124</Characters>
  <Lines>0</Lines>
  <Paragraphs>0</Paragraphs>
  <TotalTime>9</TotalTime>
  <ScaleCrop>false</ScaleCrop>
  <LinksUpToDate>false</LinksUpToDate>
  <CharactersWithSpaces>2211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2023-06-09T05:43:00Z</dcterms:created>
  <dc:creator>Administrator</dc:creator>
  <cp:lastModifiedBy>章瑾</cp:lastModifiedBy>
  <dcterms:modified xsi:type="dcterms:W3CDTF">2023-06-26T15:00:13Z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F4DF3D190B324A749AAD200DEDD84791_12</vt:lpwstr>
  </property>
</Properties>
</file>